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BW Technologies BW Ultra Simulator</w:t>
      </w:r>
    </w:p>
    <w:p>
      <w:pPr>
        <w:jc w:val="center"/>
      </w:pPr>
      <w:r>
        <w:rPr>
          <w:color w:val="646464"/>
          <w:sz w:val="24"/>
        </w:rPr>
        <w:t>Gas Detectors</w:t>
      </w:r>
    </w:p>
    <w:p>
      <w:pPr>
        <w:jc w:val="center"/>
      </w:pPr>
      <w:r>
        <w:rPr>
          <w:color w:val="505050"/>
          <w:sz w:val="20"/>
        </w:rPr>
        <w:t>Browser-based BW Ultra 6-gas detector with live sensor readings, alarm management, and IntelliFlash visual confirmation.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Browser-based BW Ultra 6-gas detector with live sensor readings, alarm management, and IntelliFlash visual confirmation.</w:t>
      </w:r>
    </w:p>
    <w:p>
      <w:pPr>
        <w:pStyle w:val="Heading2"/>
      </w:pPr>
      <w:r>
        <w:t>Key Features</w:t>
      </w:r>
    </w:p>
    <w:p>
      <w:pPr>
        <w:pStyle w:val="ListBullet"/>
      </w:pPr>
      <w:r>
        <w:t>Configurable 6-sensor layout: LEL, O₂, CO, H₂S, SO₂, NO₂.</w:t>
      </w:r>
    </w:p>
    <w:p>
      <w:pPr>
        <w:pStyle w:val="ListBullet"/>
      </w:pPr>
      <w:r>
        <w:t>Datalogger review and alarm event history walkthrough.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p>
      <w:r>
        <w:t>Panel information not available for this simulator.</w:t>
      </w:r>
    </w:p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