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LPG Fuel Ship Simulator</w:t>
      </w:r>
    </w:p>
    <w:p>
      <w:pPr>
        <w:jc w:val="center"/>
      </w:pPr>
      <w:r>
        <w:rPr>
          <w:color w:val="646464"/>
          <w:sz w:val="24"/>
        </w:rPr>
        <w:t>Fuel Simulators</w:t>
      </w:r>
    </w:p>
    <w:p>
      <w:pPr>
        <w:jc w:val="center"/>
      </w:pPr>
      <w:r>
        <w:rPr>
          <w:color w:val="505050"/>
          <w:sz w:val="20"/>
        </w:rPr>
        <w:t>LPG-fuelled ship operations — IGF Code and IMO LPG fuel guidelines, covering propane/butane fuel systems and reliquefaction.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LPG-fuelled ship operations — IGF Code and IMO LPG fuel guidelines, covering propane/butane fuel systems and reliquefaction.</w:t>
      </w:r>
    </w:p>
    <w:p>
      <w:pPr>
        <w:pStyle w:val="Heading2"/>
      </w:pPr>
      <w:r>
        <w:t>Key Features</w:t>
      </w:r>
    </w:p>
    <w:p>
      <w:pPr>
        <w:pStyle w:val="ListBullet"/>
      </w:pPr>
      <w:r>
        <w:t>Fully refrigerated storage, cargo pump and compressor controls.</w:t>
      </w:r>
    </w:p>
    <w:p>
      <w:pPr>
        <w:pStyle w:val="ListBullet"/>
      </w:pPr>
      <w:r>
        <w:t>ESD and bunkering scenarios with alarm management.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4.1 Gauges &amp; Indicators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Unit</w:t>
            </w:r>
          </w:p>
        </w:tc>
      </w:tr>
      <w:tr>
        <w:tc>
          <w:tcPr>
            <w:tcW w:type="dxa" w:w="4320"/>
          </w:tcPr>
          <w:p>
            <w:r>
              <w:t>Tank Pressure</w:t>
            </w:r>
          </w:p>
        </w:tc>
        <w:tc>
          <w:tcPr>
            <w:tcW w:type="dxa" w:w="4320"/>
          </w:tcPr>
          <w:p>
            <w:r>
              <w:t>bar</w:t>
            </w:r>
          </w:p>
        </w:tc>
      </w:tr>
      <w:tr>
        <w:tc>
          <w:tcPr>
            <w:tcW w:type="dxa" w:w="4320"/>
          </w:tcPr>
          <w:p>
            <w:r>
              <w:t>Tank Temp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  <w:tr>
        <w:tc>
          <w:tcPr>
            <w:tcW w:type="dxa" w:w="4320"/>
          </w:tcPr>
          <w:p>
            <w:r>
              <w:t>Tank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Fuel Flow</w:t>
            </w:r>
          </w:p>
        </w:tc>
        <w:tc>
          <w:tcPr>
            <w:tcW w:type="dxa" w:w="4320"/>
          </w:tcPr>
          <w:p>
            <w:r>
              <w:t>t/h</w:t>
            </w:r>
          </w:p>
        </w:tc>
      </w:tr>
      <w:tr>
        <w:tc>
          <w:tcPr>
            <w:tcW w:type="dxa" w:w="4320"/>
          </w:tcPr>
          <w:p>
            <w:r>
              <w:t>Vaporiser T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</w:tbl>
    <w:p/>
    <w:p>
      <w:r>
        <w:rPr>
          <w:b/>
        </w:rPr>
        <w:t xml:space="preserve">Colour coding: </w:t>
      </w:r>
      <w:r>
        <w:t>Green = normal, Amber = warning, Red (blinking) = alarm.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`</w:t>
            </w:r>
          </w:p>
        </w:tc>
      </w:tr>
      <w:tr>
        <w:tc>
          <w:tcPr>
            <w:tcW w:type="dxa" w:w="8640"/>
          </w:tcPr>
          <w:p>
            <w:r>
              <w:t>${v.label}</w:t>
            </w:r>
          </w:p>
        </w:tc>
      </w:tr>
    </w:tbl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LEL10_FP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LPG 10% LEL — Fuel Prep Room</w:t>
            </w:r>
          </w:p>
        </w:tc>
      </w:tr>
      <w:tr>
        <w:tc>
          <w:tcPr>
            <w:tcW w:type="dxa" w:w="2880"/>
          </w:tcPr>
          <w:p>
            <w:r>
              <w:t>LEL50_FP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LPG 50% LEL — Fuel Prep Room — ESD</w:t>
            </w:r>
          </w:p>
        </w:tc>
      </w:tr>
      <w:tr>
        <w:tc>
          <w:tcPr>
            <w:tcW w:type="dxa" w:w="2880"/>
          </w:tcPr>
          <w:p>
            <w:r>
              <w:t>LEL10_BI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LPG 10% LEL — BILGE (gas sinking) — purge bilge</w:t>
            </w:r>
          </w:p>
        </w:tc>
      </w:tr>
      <w:tr>
        <w:tc>
          <w:tcPr>
            <w:tcW w:type="dxa" w:w="2880"/>
          </w:tcPr>
          <w:p>
            <w:r>
              <w:t>LEL50_BI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LPG 50% LEL — BILGE — explosion risk — ESD</w:t>
            </w:r>
          </w:p>
        </w:tc>
      </w:tr>
      <w:tr>
        <w:tc>
          <w:tcPr>
            <w:tcW w:type="dxa" w:w="2880"/>
          </w:tcPr>
          <w:p>
            <w:r>
              <w:t>LEL10_ER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LPG 10% LEL — Engine Room floor level</w:t>
            </w:r>
          </w:p>
        </w:tc>
      </w:tr>
      <w:tr>
        <w:tc>
          <w:tcPr>
            <w:tcW w:type="dxa" w:w="2880"/>
          </w:tcPr>
          <w:p>
            <w:r>
              <w:t>LEL50_ER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LPG 50% LEL — Engine Room — evacuate</w:t>
            </w:r>
          </w:p>
        </w:tc>
      </w:tr>
      <w:tr>
        <w:tc>
          <w:tcPr>
            <w:tcW w:type="dxa" w:w="2880"/>
          </w:tcPr>
          <w:p>
            <w:r>
              <w:t>LEL10_DK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LPG 10% LEL — Deck / Bunker area</w:t>
            </w:r>
          </w:p>
        </w:tc>
      </w:tr>
      <w:tr>
        <w:tc>
          <w:tcPr>
            <w:tcW w:type="dxa" w:w="2880"/>
          </w:tcPr>
          <w:p>
            <w:r>
              <w:t>PRESS_HI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Tank pressure high — check temperature / PRV</w:t>
            </w:r>
          </w:p>
        </w:tc>
      </w:tr>
      <w:tr>
        <w:tc>
          <w:tcPr>
            <w:tcW w:type="dxa" w:w="2880"/>
          </w:tcPr>
          <w:p>
            <w:r>
              <w:t>PRESS_LO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Tank pressure low — check vaporiser supply</w:t>
            </w:r>
          </w:p>
        </w:tc>
      </w:tr>
      <w:tr>
        <w:tc>
          <w:tcPr>
            <w:tcW w:type="dxa" w:w="2880"/>
          </w:tcPr>
          <w:p>
            <w:r>
              <w:t>ESD_FIRED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EMERGENCY SHUTDOWN ACTIVATED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TANK_IV1</w:t>
            </w:r>
          </w:p>
        </w:tc>
        <w:tc>
          <w:tcPr>
            <w:tcW w:type="dxa" w:w="4320"/>
          </w:tcPr>
          <w:p>
            <w:r>
              <w:t>LPG Tank Primary Isolation Valve</w:t>
            </w:r>
          </w:p>
        </w:tc>
      </w:tr>
      <w:tr>
        <w:tc>
          <w:tcPr>
            <w:tcW w:type="dxa" w:w="4320"/>
          </w:tcPr>
          <w:p>
            <w:r>
              <w:t>TANK_IV2</w:t>
            </w:r>
          </w:p>
        </w:tc>
        <w:tc>
          <w:tcPr>
            <w:tcW w:type="dxa" w:w="4320"/>
          </w:tcPr>
          <w:p>
            <w:r>
              <w:t>LPG Tank Secondary Isolation Valve</w:t>
            </w:r>
          </w:p>
        </w:tc>
      </w:tr>
      <w:tr>
        <w:tc>
          <w:tcPr>
            <w:tcW w:type="dxa" w:w="4320"/>
          </w:tcPr>
          <w:p>
            <w:r>
              <w:t>PUMP_DV</w:t>
            </w:r>
          </w:p>
        </w:tc>
        <w:tc>
          <w:tcPr>
            <w:tcW w:type="dxa" w:w="4320"/>
          </w:tcPr>
          <w:p>
            <w:r>
              <w:t>Fuel Pump Discharge Valve</w:t>
            </w:r>
          </w:p>
        </w:tc>
      </w:tr>
      <w:tr>
        <w:tc>
          <w:tcPr>
            <w:tcW w:type="dxa" w:w="4320"/>
          </w:tcPr>
          <w:p>
            <w:r>
              <w:t>VAPORISER_IV</w:t>
            </w:r>
          </w:p>
        </w:tc>
        <w:tc>
          <w:tcPr>
            <w:tcW w:type="dxa" w:w="4320"/>
          </w:tcPr>
          <w:p>
            <w:r>
              <w:t>LPG Vaporiser Inlet Isolation</w:t>
            </w:r>
          </w:p>
        </w:tc>
      </w:tr>
      <w:tr>
        <w:tc>
          <w:tcPr>
            <w:tcW w:type="dxa" w:w="4320"/>
          </w:tcPr>
          <w:p>
            <w:r>
              <w:t>VAPORISER_OV</w:t>
            </w:r>
          </w:p>
        </w:tc>
        <w:tc>
          <w:tcPr>
            <w:tcW w:type="dxa" w:w="4320"/>
          </w:tcPr>
          <w:p>
            <w:r>
              <w:t>LPG Vaporiser Outlet Isolation</w:t>
            </w:r>
          </w:p>
        </w:tc>
      </w:tr>
      <w:tr>
        <w:tc>
          <w:tcPr>
            <w:tcW w:type="dxa" w:w="4320"/>
          </w:tcPr>
          <w:p>
            <w:r>
              <w:t>MFV</w:t>
            </w:r>
          </w:p>
        </w:tc>
        <w:tc>
          <w:tcPr>
            <w:tcW w:type="dxa" w:w="4320"/>
          </w:tcPr>
          <w:p>
            <w:r>
              <w:t>Master Fuel Valve (gas side)</w:t>
            </w:r>
          </w:p>
        </w:tc>
      </w:tr>
      <w:tr>
        <w:tc>
          <w:tcPr>
            <w:tcW w:type="dxa" w:w="4320"/>
          </w:tcPr>
          <w:p>
            <w:r>
              <w:t>DBB1</w:t>
            </w:r>
          </w:p>
        </w:tc>
        <w:tc>
          <w:tcPr>
            <w:tcW w:type="dxa" w:w="4320"/>
          </w:tcPr>
          <w:p>
            <w:r>
              <w:t>Double Block &amp; Bleed — Block 1</w:t>
            </w:r>
          </w:p>
        </w:tc>
      </w:tr>
      <w:tr>
        <w:tc>
          <w:tcPr>
            <w:tcW w:type="dxa" w:w="4320"/>
          </w:tcPr>
          <w:p>
            <w:r>
              <w:t>DBB2</w:t>
            </w:r>
          </w:p>
        </w:tc>
        <w:tc>
          <w:tcPr>
            <w:tcW w:type="dxa" w:w="4320"/>
          </w:tcPr>
          <w:p>
            <w:r>
              <w:t>Double Block &amp; Bleed — Block 2</w:t>
            </w:r>
          </w:p>
        </w:tc>
      </w:tr>
      <w:tr>
        <w:tc>
          <w:tcPr>
            <w:tcW w:type="dxa" w:w="4320"/>
          </w:tcPr>
          <w:p>
            <w:r>
              <w:t>DBB_BLEED</w:t>
            </w:r>
          </w:p>
        </w:tc>
        <w:tc>
          <w:tcPr>
            <w:tcW w:type="dxa" w:w="4320"/>
          </w:tcPr>
          <w:p>
            <w:r>
              <w:t>Double Block &amp; Bleed — Bleed Valve</w:t>
            </w:r>
          </w:p>
        </w:tc>
      </w:tr>
      <w:tr>
        <w:tc>
          <w:tcPr>
            <w:tcW w:type="dxa" w:w="4320"/>
          </w:tcPr>
          <w:p>
            <w:r>
              <w:t>GVU_MAIN</w:t>
            </w:r>
          </w:p>
        </w:tc>
        <w:tc>
          <w:tcPr>
            <w:tcW w:type="dxa" w:w="4320"/>
          </w:tcPr>
          <w:p>
            <w:r>
              <w:t>Gas Valve Unit — Main Gas Valve</w:t>
            </w:r>
          </w:p>
        </w:tc>
      </w:tr>
      <w:tr>
        <w:tc>
          <w:tcPr>
            <w:tcW w:type="dxa" w:w="4320"/>
          </w:tcPr>
          <w:p>
            <w:r>
              <w:t>GVU_ESD</w:t>
            </w:r>
          </w:p>
        </w:tc>
        <w:tc>
          <w:tcPr>
            <w:tcW w:type="dxa" w:w="4320"/>
          </w:tcPr>
          <w:p>
            <w:r>
              <w:t>GVU Emergency Shutdown Valve</w:t>
            </w:r>
          </w:p>
        </w:tc>
      </w:tr>
      <w:tr>
        <w:tc>
          <w:tcPr>
            <w:tcW w:type="dxa" w:w="4320"/>
          </w:tcPr>
          <w:p>
            <w:r>
              <w:t>RELIQ_SUCT</w:t>
            </w:r>
          </w:p>
        </w:tc>
        <w:tc>
          <w:tcPr>
            <w:tcW w:type="dxa" w:w="4320"/>
          </w:tcPr>
          <w:p>
            <w:r>
              <w:t>Reliquefaction Unit Suction</w:t>
            </w:r>
          </w:p>
        </w:tc>
      </w:tr>
      <w:tr>
        <w:tc>
          <w:tcPr>
            <w:tcW w:type="dxa" w:w="4320"/>
          </w:tcPr>
          <w:p>
            <w:r>
              <w:t>RELIQ_DISC</w:t>
            </w:r>
          </w:p>
        </w:tc>
        <w:tc>
          <w:tcPr>
            <w:tcW w:type="dxa" w:w="4320"/>
          </w:tcPr>
          <w:p>
            <w:r>
              <w:t>Reliquefaction Unit Discharge</w:t>
            </w:r>
          </w:p>
        </w:tc>
      </w:tr>
      <w:tr>
        <w:tc>
          <w:tcPr>
            <w:tcW w:type="dxa" w:w="4320"/>
          </w:tcPr>
          <w:p>
            <w:r>
              <w:t>BUNK_IV</w:t>
            </w:r>
          </w:p>
        </w:tc>
        <w:tc>
          <w:tcPr>
            <w:tcW w:type="dxa" w:w="4320"/>
          </w:tcPr>
          <w:p>
            <w:r>
              <w:t>Bunker Line Isolation Valve</w:t>
            </w:r>
          </w:p>
        </w:tc>
      </w:tr>
      <w:tr>
        <w:tc>
          <w:tcPr>
            <w:tcW w:type="dxa" w:w="4320"/>
          </w:tcPr>
          <w:p>
            <w:r>
              <w:t>BUNK_DBB</w:t>
            </w:r>
          </w:p>
        </w:tc>
        <w:tc>
          <w:tcPr>
            <w:tcW w:type="dxa" w:w="4320"/>
          </w:tcPr>
          <w:p>
            <w:r>
              <w:t>Bunker Double Block Valve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OPERATIONS</w:t>
      </w:r>
    </w:p>
    <w:p>
      <w:r>
        <w:t>LPG fuel system steady state. ~8 bar pressurised storage. Vaporiser converting liquid to gas. LPG heavier than air — bilge detectors key.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all LEL detectors &lt; 5% (floor level)</w:t>
      </w:r>
    </w:p>
    <w:p>
      <w:r>
        <w:rPr>
          <w:b/>
        </w:rPr>
        <w:t xml:space="preserve">Step 2: </w:t>
      </w:r>
      <w:r>
        <w:t>Check tank pressure 7–9 bar</w:t>
      </w:r>
    </w:p>
    <w:p>
      <w:r>
        <w:rPr>
          <w:b/>
        </w:rPr>
        <w:t xml:space="preserve">Step 3: </w:t>
      </w:r>
      <w:r>
        <w:t>Confirm vaporiser online</w:t>
      </w:r>
    </w:p>
    <w:p>
      <w:r>
        <w:rPr>
          <w:b/>
        </w:rPr>
        <w:t xml:space="preserve">Step 4: </w:t>
      </w:r>
      <w:r>
        <w:t>Log fuel consumption t/h</w:t>
      </w:r>
    </w:p>
    <w:p>
      <w:pPr>
        <w:pStyle w:val="Heading2"/>
      </w:pPr>
      <w:r>
        <w:t>5.2 LPG LEAK — BILGE ACCUMULATION</w:t>
      </w:r>
    </w:p>
    <w:p>
      <w:r>
        <w:t>Propane/butane is heavier than air. A small leak accumulates in bilges silently. Bilge detector alert first. ESD before LEL 50%.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bilge LEL 10% alarm</w:t>
      </w:r>
    </w:p>
    <w:p>
      <w:r>
        <w:rPr>
          <w:b/>
        </w:rPr>
        <w:t xml:space="preserve">Step 2: </w:t>
      </w:r>
      <w:r>
        <w:t>Close supply valve — isolate leak source</w:t>
      </w:r>
    </w:p>
    <w:p>
      <w:r>
        <w:rPr>
          <w:b/>
        </w:rPr>
        <w:t xml:space="preserve">Step 3: </w:t>
      </w:r>
      <w:r>
        <w:t>Purge bilge with forced ventilation</w:t>
      </w:r>
    </w:p>
    <w:p>
      <w:r>
        <w:rPr>
          <w:b/>
        </w:rPr>
        <w:t xml:space="preserve">Step 4: </w:t>
      </w:r>
      <w:r>
        <w:t>Activate ESD if LEL reaches 50%</w:t>
      </w:r>
    </w:p>
    <w:p>
      <w:r>
        <w:rPr>
          <w:b/>
        </w:rPr>
        <w:t xml:space="preserve">Step 5: </w:t>
      </w:r>
      <w:r>
        <w:t>Confirm no ignition sources in bilge</w:t>
      </w:r>
    </w:p>
    <w:p>
      <w:pPr>
        <w:pStyle w:val="Heading2"/>
      </w:pPr>
      <w:r>
        <w:t>5.3 LPG LIQUID LINE FAULT</w:t>
      </w:r>
    </w:p>
    <w:p>
      <w:r>
        <w:t>LPG bleed line releasing liquid. Flash vaporisation creates rapid LEL rise. Liquid LPG = much more dangerous than gas.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Close supply valve immediately</w:t>
      </w:r>
    </w:p>
    <w:p>
      <w:r>
        <w:rPr>
          <w:b/>
        </w:rPr>
        <w:t xml:space="preserve">Step 2: </w:t>
      </w:r>
      <w:r>
        <w:t>Acknowledge multi-zone LEL alarm</w:t>
      </w:r>
    </w:p>
    <w:p>
      <w:r>
        <w:rPr>
          <w:b/>
        </w:rPr>
        <w:t xml:space="preserve">Step 3: </w:t>
      </w:r>
      <w:r>
        <w:t>Activate ESD</w:t>
      </w:r>
    </w:p>
    <w:p>
      <w:r>
        <w:rPr>
          <w:b/>
        </w:rPr>
        <w:t xml:space="preserve">Step 4: </w:t>
      </w:r>
      <w:r>
        <w:t>Remove all ignition sources</w:t>
      </w:r>
    </w:p>
    <w:p>
      <w:r>
        <w:rPr>
          <w:b/>
        </w:rPr>
        <w:t xml:space="preserve">Step 5: </w:t>
      </w:r>
      <w:r>
        <w:t>Water spray — dilute vapour cloud</w:t>
      </w:r>
    </w:p>
    <w:p>
      <w:pPr>
        <w:pStyle w:val="Heading2"/>
      </w:pPr>
      <w:r>
        <w:t>5.4 LPG BUNKERING / CARGO-AS-FUEL</w:t>
      </w:r>
    </w:p>
    <w:p>
      <w:r>
        <w:t>Transferring LPG from shore or from ship cargo tanks. Vapour return mandatory. Purge with N₂ before disconnect.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Connect vapour return line first</w:t>
      </w:r>
    </w:p>
    <w:p>
      <w:r>
        <w:rPr>
          <w:b/>
        </w:rPr>
        <w:t xml:space="preserve">Step 2: </w:t>
      </w:r>
      <w:r>
        <w:t>ESD compatibility test completed</w:t>
      </w:r>
    </w:p>
    <w:p>
      <w:r>
        <w:rPr>
          <w:b/>
        </w:rPr>
        <w:t xml:space="preserve">Step 3: </w:t>
      </w:r>
      <w:r>
        <w:t>Purge line with N₂ before opening LPG</w:t>
      </w:r>
    </w:p>
    <w:p>
      <w:r>
        <w:rPr>
          <w:b/>
        </w:rPr>
        <w:t xml:space="preserve">Step 4: </w:t>
      </w:r>
      <w:r>
        <w:t>Open bunker valve slowly — confirm flow</w:t>
      </w:r>
    </w:p>
    <w:p>
      <w:r>
        <w:rPr>
          <w:b/>
        </w:rPr>
        <w:t xml:space="preserve">Step 5: </w:t>
      </w:r>
      <w:r>
        <w:t>Monitor bilge and deck LEL detectors</w:t>
      </w:r>
    </w:p>
    <w:p>
      <w:r>
        <w:rPr>
          <w:b/>
        </w:rPr>
        <w:t xml:space="preserve">Step 6: </w:t>
      </w:r>
      <w:r>
        <w:t>Close valve — N₂ purge before disconnect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01 LPG Regulatory Reference</w:t>
      </w:r>
    </w:p>
    <w:p>
      <w:pPr>
        <w:pStyle w:val="Heading2"/>
      </w:pPr>
      <w:r>
        <w:t>LPG Fuel Ship Simulator — Regulatory Reference &amp; Training Guide</w:t>
      </w:r>
    </w:p>
    <w:p>
      <w:pPr>
        <w:pStyle w:val="Heading3"/>
      </w:pPr>
      <w:r>
        <w:t>IMO MSC.1/Circ.1666 · Interim Guidelines for Safety of Ships Using LPG Fuels</w:t>
      </w:r>
    </w:p>
    <w:p>
      <w:r>
        <w:t>Document: MSC.1/Circ.1666</w:t>
      </w:r>
    </w:p>
    <w:p>
      <w:r>
        <w:t>Approved: MSC 107, 31 May–9 June 2023</w:t>
      </w:r>
    </w:p>
    <w:p>
      <w:r>
        <w:t>Additional: MSC.1/Circ.1679 (LPG cargo as fuel, approved MSC 108 May 2024)</w:t>
      </w:r>
    </w:p>
    <w:p>
      <w:r>
        <w:t>Basis: IGF Code Parts B-1, C-1, D apply unless expressly stated otherwise</w:t>
      </w:r>
    </w:p>
    <w:p>
      <w:r>
        <w:t>Ships on order: 139 (LR/IHS/Clarksons, Jan 2026) — mainly LPG carriers using cargo as fuel</w:t>
      </w:r>
    </w:p>
    <w:p>
      <w:r>
        <w:t>---</w:t>
      </w:r>
    </w:p>
    <w:p>
      <w:pPr>
        <w:pStyle w:val="Heading3"/>
      </w:pPr>
      <w:r>
        <w:t>1. LPG Properties — The Critical Difference from LNG/Methanol/Ammonia</w:t>
      </w:r>
    </w:p>
    <w:p>
      <w:r>
        <w:t>LPG is HEAVIER THAN AIR — the single most important training difference.</w:t>
      </w:r>
    </w:p>
    <w:p>
      <w:r>
        <w:t>| Property | LPG (C₃H₈/C₄H₁₀) | LNG (CH₄) | Methanol (CH₃OH) |</w:t>
      </w:r>
    </w:p>
    <w:p>
      <w:r>
        <w:t>|----------|-------------------|-----------|-----------------|</w:t>
      </w:r>
    </w:p>
    <w:p>
      <w:r>
        <w:t>| Vapour density vs air | **1.5–2.0 (HEAVIER)** | 0.55 (lighter) | 1.1 (slightly heavier) |</w:t>
      </w:r>
    </w:p>
    <w:p>
      <w:r>
        <w:t>| Gas accumulation | Sinks — bilges, pits, low spaces | Rises — ceilings | Near floor/mid |</w:t>
      </w:r>
    </w:p>
    <w:p>
      <w:r>
        <w:t>| Detector placement | **FLOOR LEVEL** | Ceiling level | Floor + mid |</w:t>
      </w:r>
    </w:p>
    <w:p>
      <w:r>
        <w:t>| Storage condition | Pressurised (~8 bar) OR refrigerated (−42°C) | Cryogenic (−162°C) | Ambient |</w:t>
      </w:r>
    </w:p>
    <w:p>
      <w:r>
        <w:t>| LEL (propane) | **2.1%** | 5% | 6% |</w:t>
      </w:r>
    </w:p>
    <w:p>
      <w:r>
        <w:t>| LEL (butane) | **1.8%** | — | — |</w:t>
      </w:r>
    </w:p>
    <w:p>
      <w:r>
        <w:t>| UEL (propane) | 9.5% | 15% | 36.5% |</w:t>
      </w:r>
    </w:p>
    <w:p>
      <w:r>
        <w:t>| Flashpoint | −104°C (propane) | −188°C | 11°C |</w:t>
      </w:r>
    </w:p>
    <w:p>
      <w:r>
        <w:t>| Flame visibility | Visible | Visible | **Invisible** |</w:t>
      </w:r>
    </w:p>
    <w:p>
      <w:r>
        <w:t>| Primary hazard | Fire/explosion in low spaces | Cryogenic + fire | Fire + invisible flame |</w:t>
      </w:r>
    </w:p>
    <w:p>
      <w:pPr>
        <w:pStyle w:val="Heading4"/>
      </w:pPr>
      <w:r>
        <w:t>Why Floor-Level Detection Matters</w:t>
      </w:r>
    </w:p>
    <w:p>
      <w:r>
        <w:t>LPG is significantly denser than air. A small propane leak in an enclosed space will not mix evenly — it sinks and pools at the lowest point. In a machinery space, this means:</w:t>
      </w:r>
    </w:p>
    <w:p>
      <w:pPr>
        <w:pStyle w:val="ListBullet"/>
        <w:spacing w:after="40"/>
      </w:pPr>
      <w:r>
        <w:t>Bilges accumulate explosive concentrations while mid-space reads zero</w:t>
      </w:r>
    </w:p>
    <w:p>
      <w:pPr>
        <w:pStyle w:val="ListBullet"/>
        <w:spacing w:after="40"/>
      </w:pPr>
      <w:r>
        <w:t>The crew may be unaware of a dangerous bilge condition</w:t>
      </w:r>
    </w:p>
    <w:p>
      <w:pPr>
        <w:pStyle w:val="ListBullet"/>
        <w:spacing w:after="40"/>
      </w:pPr>
      <w:r>
        <w:t>A spark at bilge level (pump starting, tools dropping) can ignite the accumulated gas</w:t>
      </w:r>
    </w:p>
    <w:p>
      <w:r>
        <w:t>Training Rule: Always check bilge LEL reading before entering any space that may have had LPG exposure. Never trust only the mid-level detector.</w:t>
      </w:r>
    </w:p>
    <w:p>
      <w:r>
        <w:t>---</w:t>
      </w:r>
    </w:p>
    <w:p>
      <w:pPr>
        <w:pStyle w:val="Heading3"/>
      </w:pPr>
      <w:r>
        <w:t>2. LPG Composition</w:t>
      </w:r>
    </w:p>
    <w:p>
      <w:r>
        <w:t>LPG in marine fuel applications is a blend of:</w:t>
      </w:r>
    </w:p>
    <w:p>
      <w:pPr>
        <w:pStyle w:val="ListBullet"/>
        <w:spacing w:after="40"/>
      </w:pPr>
      <w:r>
        <w:t>**Propane (C₃H₈):** 40–80% by volume — boiling point −42°C</w:t>
      </w:r>
    </w:p>
    <w:p>
      <w:pPr>
        <w:pStyle w:val="ListBullet"/>
        <w:spacing w:after="40"/>
      </w:pPr>
      <w:r>
        <w:t>**Butane (C₄H₁₀):** 20–60% by volume — boiling point −1°C</w:t>
      </w:r>
    </w:p>
    <w:p>
      <w:pPr>
        <w:pStyle w:val="ListBullet"/>
        <w:spacing w:after="40"/>
      </w:pPr>
      <w:r>
        <w:t>Small quantities of ethane, pentane, and impurities</w:t>
      </w:r>
    </w:p>
    <w:p>
      <w:r>
        <w:t>The exact ratio affects:</w:t>
      </w:r>
    </w:p>
    <w:p>
      <w:pPr>
        <w:pStyle w:val="ListBullet"/>
        <w:spacing w:after="40"/>
      </w:pPr>
      <w:r>
        <w:t>Operating pressure (higher propane = lower boiling point = higher vapour pressure at ambient temp)</w:t>
      </w:r>
    </w:p>
    <w:p>
      <w:pPr>
        <w:pStyle w:val="ListBullet"/>
        <w:spacing w:after="40"/>
      </w:pPr>
      <w:r>
        <w:t>LEL value (propane LEL 2.1% is lower than butane LEL 1.8% — propane is more hazardous)</w:t>
      </w:r>
    </w:p>
    <w:p>
      <w:pPr>
        <w:pStyle w:val="ListBullet"/>
        <w:spacing w:after="40"/>
      </w:pPr>
      <w:r>
        <w:t>Cold-climate performance (pure butane gels at very low temperatures)</w:t>
      </w:r>
    </w:p>
    <w:p>
      <w:r>
        <w:t>---</w:t>
      </w:r>
    </w:p>
    <w:p>
      <w:pPr>
        <w:pStyle w:val="Heading3"/>
      </w:pPr>
      <w:r>
        <w:t>3. Storage Systems (per MSC.1/Circ.1666 §5)</w:t>
      </w:r>
    </w:p>
    <w:p>
      <w:pPr>
        <w:pStyle w:val="Heading4"/>
      </w:pPr>
      <w:r>
        <w:t>Type C Pressurised (Most Common for LPG Fuel)</w:t>
      </w:r>
    </w:p>
    <w:p>
      <w:pPr>
        <w:pStyle w:val="ListBullet"/>
        <w:spacing w:after="40"/>
      </w:pPr>
      <w:r>
        <w:t>Horizontal cylindrical pressure vessel</w:t>
      </w:r>
    </w:p>
    <w:p>
      <w:pPr>
        <w:pStyle w:val="ListBullet"/>
        <w:spacing w:after="40"/>
      </w:pPr>
      <w:r>
        <w:t>Typically 7–10 bar at ambient temperature</w:t>
      </w:r>
    </w:p>
    <w:p>
      <w:pPr>
        <w:pStyle w:val="ListBullet"/>
        <w:spacing w:after="40"/>
      </w:pPr>
      <w:r>
        <w:t>No cryogenic systems required — simpler than LNG</w:t>
      </w:r>
    </w:p>
    <w:p>
      <w:pPr>
        <w:pStyle w:val="ListBullet"/>
        <w:spacing w:after="40"/>
      </w:pPr>
      <w:r>
        <w:t>PRV (Pressure Relief Valve) mandatory</w:t>
      </w:r>
    </w:p>
    <w:p>
      <w:pPr>
        <w:pStyle w:val="ListBullet"/>
        <w:spacing w:after="40"/>
      </w:pPr>
      <w:r>
        <w:t>No boil-off issue — LPG stays liquid under pressure at ambient temperature</w:t>
      </w:r>
    </w:p>
    <w:p>
      <w:pPr>
        <w:pStyle w:val="Heading4"/>
      </w:pPr>
      <w:r>
        <w:t>Refrigerated Storage (−42°C, atmospheric)</w:t>
      </w:r>
    </w:p>
    <w:p>
      <w:pPr>
        <w:pStyle w:val="ListBullet"/>
        <w:spacing w:after="40"/>
      </w:pPr>
      <w:r>
        <w:t>Used on larger LPG carriers using cargo as fuel</w:t>
      </w:r>
    </w:p>
    <w:p>
      <w:pPr>
        <w:pStyle w:val="ListBullet"/>
        <w:spacing w:after="40"/>
      </w:pPr>
      <w:r>
        <w:t>Similar to LNG but at much higher temperature (−42°C vs −162°C)</w:t>
      </w:r>
    </w:p>
    <w:p>
      <w:pPr>
        <w:pStyle w:val="ListBullet"/>
        <w:spacing w:after="40"/>
      </w:pPr>
      <w:r>
        <w:t>Less PPE complexity than LNG — no extreme cryogenic cold burn risk</w:t>
      </w:r>
    </w:p>
    <w:p>
      <w:pPr>
        <w:pStyle w:val="ListBullet"/>
        <w:spacing w:after="40"/>
      </w:pPr>
      <w:r>
        <w:t>Requires small reliquefaction capacity to manage heat ingress</w:t>
      </w:r>
    </w:p>
    <w:p>
      <w:pPr>
        <w:pStyle w:val="Heading4"/>
      </w:pPr>
      <w:r>
        <w:t>Key MSC.1/Circ.1666 Tank Requirements</w:t>
      </w:r>
    </w:p>
    <w:p>
      <w:pPr>
        <w:pStyle w:val="ListBullet"/>
        <w:spacing w:after="40"/>
      </w:pPr>
      <w:r>
        <w:t>LPG liquid lines in enclosed spaces: **double-walled piping** (per IGF Code alignment)</w:t>
      </w:r>
    </w:p>
    <w:p>
      <w:pPr>
        <w:pStyle w:val="ListBullet"/>
        <w:spacing w:after="40"/>
      </w:pPr>
      <w:r>
        <w:t>LPG liquid line bleed connections: must route to tank or gas-liquid separator — **NOT to atmosphere**</w:t>
      </w:r>
    </w:p>
    <w:p>
      <w:pPr>
        <w:pStyle w:val="ListBullet"/>
        <w:spacing w:after="40"/>
      </w:pPr>
      <w:r>
        <w:t>Tank: PRV mandatory; PRV discharge to safe location</w:t>
      </w:r>
    </w:p>
    <w:p>
      <w:pPr>
        <w:pStyle w:val="ListBullet"/>
        <w:spacing w:after="40"/>
      </w:pPr>
      <w:r>
        <w:t>ESD-protected machinery spaces: may be permitted (alternative design under SOLAS II-1/55)</w:t>
      </w:r>
    </w:p>
    <w:p>
      <w:r>
        <w:t>---</w:t>
      </w:r>
    </w:p>
    <w:p>
      <w:pPr>
        <w:pStyle w:val="Heading3"/>
      </w:pPr>
      <w:r>
        <w:t>4. LEL Detection Thresholds</w:t>
      </w:r>
    </w:p>
    <w:p>
      <w:r>
        <w:t>| % LEL | Propane Conc. | Action |</w:t>
      </w:r>
    </w:p>
    <w:p>
      <w:r>
        <w:t>|-------|--------------|--------|</w:t>
      </w:r>
    </w:p>
    <w:p>
      <w:r>
        <w:t>| 10% LEL | 2,100 ppm (0.21% vol) | Warning — investigate source |</w:t>
      </w:r>
    </w:p>
    <w:p>
      <w:r>
        <w:t>| 50% LEL | 10,500 ppm (1.05% vol) | ALARM — ESD, evacuate |</w:t>
      </w:r>
    </w:p>
    <w:p>
      <w:r>
        <w:t>| 100% LEL | 21,000 ppm (2.1% vol) | At LEL — imminent explosion |</w:t>
      </w:r>
    </w:p>
    <w:p>
      <w:r>
        <w:t>Detector technology: Catalytic bead (pellistor) suitable for both propane and butane. IR sensors also work well. Placement: bilge, floor corners of machinery spaces, fuel prep room low level.</w:t>
      </w:r>
    </w:p>
    <w:p>
      <w:r>
        <w:t>---</w:t>
      </w:r>
    </w:p>
    <w:p>
      <w:pPr>
        <w:pStyle w:val="Heading3"/>
      </w:pPr>
      <w:r>
        <w:t>5. Vaporiser Unit</w:t>
      </w:r>
    </w:p>
    <w:p>
      <w:r>
        <w:t>Unlike LNG which has BOG management, LPG fuel systems use a vaporiser to convert liquid LPG to gas for engine consumption:</w:t>
      </w:r>
    </w:p>
    <w:p>
      <w:pPr>
        <w:pStyle w:val="ListBullet"/>
        <w:spacing w:after="40"/>
      </w:pPr>
      <w:r>
        <w:t>Liquid LPG from tank → Vaporiser (electric or seawater heated) → Gas supply to engine</w:t>
      </w:r>
    </w:p>
    <w:p>
      <w:pPr>
        <w:pStyle w:val="ListBullet"/>
        <w:spacing w:after="40"/>
      </w:pPr>
      <w:r>
        <w:t>Vaporiser must maintain stable outlet temperature and pressure</w:t>
      </w:r>
    </w:p>
    <w:p>
      <w:pPr>
        <w:pStyle w:val="ListBullet"/>
        <w:spacing w:after="40"/>
      </w:pPr>
      <w:r>
        <w:t>Vaporiser fault = fuel gas supply disruption = engine trip to diesel</w:t>
      </w:r>
    </w:p>
    <w:p>
      <w:pPr>
        <w:pStyle w:val="ListBullet"/>
        <w:spacing w:after="40"/>
      </w:pPr>
      <w:r>
        <w:t>Temperature monitoring on vaporiser outlet is critical</w:t>
      </w:r>
    </w:p>
    <w:p>
      <w:r>
        <w:t>---</w:t>
      </w:r>
    </w:p>
    <w:p>
      <w:pPr>
        <w:pStyle w:val="Heading3"/>
      </w:pPr>
      <w:r>
        <w:t>6. ESD System (per MSC.1/Circ.1666, aligned with IGF Code §15)</w:t>
      </w:r>
    </w:p>
    <w:p>
      <w:r>
        <w:t>ESD triggers:</w:t>
      </w:r>
    </w:p>
    <w:p>
      <w:pPr>
        <w:pStyle w:val="ListBullet"/>
        <w:spacing w:after="40"/>
      </w:pPr>
      <w:r>
        <w:t>Manual activation (bridge, ECR, fuel prep room)</w:t>
      </w:r>
    </w:p>
    <w:p>
      <w:pPr>
        <w:pStyle w:val="ListBullet"/>
        <w:spacing w:after="40"/>
      </w:pPr>
      <w:r>
        <w:t>LEL ≥ 50% detection (automatic)</w:t>
      </w:r>
    </w:p>
    <w:p>
      <w:pPr>
        <w:pStyle w:val="ListBullet"/>
        <w:spacing w:after="40"/>
      </w:pPr>
      <w:r>
        <w:t>Loss of ventilation in fuel prep room</w:t>
      </w:r>
    </w:p>
    <w:p>
      <w:pPr>
        <w:pStyle w:val="ListBullet"/>
        <w:spacing w:after="40"/>
      </w:pPr>
      <w:r>
        <w:t>Vaporiser fault causing gas overpressure</w:t>
      </w:r>
    </w:p>
    <w:p>
      <w:pPr>
        <w:pStyle w:val="ListBullet"/>
        <w:spacing w:after="40"/>
      </w:pPr>
      <w:r>
        <w:t>Power failure (fail-safe closed)</w:t>
      </w:r>
    </w:p>
    <w:p>
      <w:r>
        <w:t>ESD cascade:</w:t>
      </w:r>
    </w:p>
    <w:p>
      <w:r>
        <w:t>1. Master Fuel Valve (MFV) closes</w:t>
      </w:r>
    </w:p>
    <w:p>
      <w:r>
        <w:t>2. Supply valve closes</w:t>
      </w:r>
    </w:p>
    <w:p>
      <w:r>
        <w:t>3. Vaporiser trips</w:t>
      </w:r>
    </w:p>
    <w:p>
      <w:r>
        <w:t>4. Engine switches to diesel/HFO mode</w:t>
      </w:r>
    </w:p>
    <w:p>
      <w:r>
        <w:t>5. Emergency ventilation activates</w:t>
      </w:r>
    </w:p>
    <w:p>
      <w:r>
        <w:t>---</w:t>
      </w:r>
    </w:p>
    <w:p>
      <w:pPr>
        <w:pStyle w:val="Heading3"/>
      </w:pPr>
      <w:r>
        <w:t>7. Training Scenarios</w:t>
      </w:r>
    </w:p>
    <w:p>
      <w:pPr>
        <w:pStyle w:val="Heading4"/>
      </w:pPr>
      <w:r>
        <w:t>Scenario 1 — Normal Operations</w:t>
      </w:r>
    </w:p>
    <w:p>
      <w:r>
        <w:t>Normal operating parameters:</w:t>
      </w:r>
    </w:p>
    <w:p>
      <w:pPr>
        <w:pStyle w:val="ListBullet"/>
        <w:spacing w:after="40"/>
      </w:pPr>
      <w:r>
        <w:t>Tank pressure: 7–9 bar (ambient temperature Type C)</w:t>
      </w:r>
    </w:p>
    <w:p>
      <w:pPr>
        <w:pStyle w:val="ListBullet"/>
        <w:spacing w:after="40"/>
      </w:pPr>
      <w:r>
        <w:t>Tank temperature: −5 to +30°C (propane vapour pressure varies)</w:t>
      </w:r>
    </w:p>
    <w:p>
      <w:pPr>
        <w:pStyle w:val="ListBullet"/>
        <w:spacing w:after="40"/>
      </w:pPr>
      <w:r>
        <w:t>LEL all zones: &lt; 5% (especially bilge)</w:t>
      </w:r>
    </w:p>
    <w:p>
      <w:pPr>
        <w:pStyle w:val="ListBullet"/>
        <w:spacing w:after="40"/>
      </w:pPr>
      <w:r>
        <w:t>Vaporiser outlet: 40–60°C</w:t>
      </w:r>
    </w:p>
    <w:p>
      <w:pPr>
        <w:pStyle w:val="Heading4"/>
      </w:pPr>
      <w:r>
        <w:t>Scenario 2 — Bilge Accumulation</w:t>
      </w:r>
    </w:p>
    <w:p>
      <w:r>
        <w:t>LPG sinks — bilge detector rises while crew may not notice any odour at nose/chest level.</w:t>
      </w:r>
    </w:p>
    <w:p>
      <w:r>
        <w:t>1. Check bilge LEL when alarm activates — do NOT dismiss</w:t>
      </w:r>
    </w:p>
    <w:p>
      <w:r>
        <w:t>2. Close supply valve — isolate source</w:t>
      </w:r>
    </w:p>
    <w:p>
      <w:r>
        <w:t>3. Force-ventilate bilge space (ventilation inlet at TOP, outlet at BOTTOM)</w:t>
      </w:r>
    </w:p>
    <w:p>
      <w:r>
        <w:t>4. Remove all ignition sources before entering</w:t>
      </w:r>
    </w:p>
    <w:p>
      <w:r>
        <w:t>5. ESD if LEL ≥ 50%</w:t>
      </w:r>
    </w:p>
    <w:p>
      <w:r>
        <w:t>Key training point: Propane has an odour at concentrations &gt; 1,000 ppm. However, olfactory fatigue can occur, and 1,000 ppm = 4.8% LEL — already nearly half the warning threshold. Never rely on smell alone.</w:t>
      </w:r>
    </w:p>
    <w:p>
      <w:pPr>
        <w:pStyle w:val="Heading4"/>
      </w:pPr>
      <w:r>
        <w:t>Scenario 3 — Liquid Line Release</w:t>
      </w:r>
    </w:p>
    <w:p>
      <w:r>
        <w:t>LPG liquid release is far more dangerous than gas release:</w:t>
      </w:r>
    </w:p>
    <w:p>
      <w:pPr>
        <w:pStyle w:val="ListBullet"/>
        <w:spacing w:after="40"/>
      </w:pPr>
      <w:r>
        <w:t>1 litre of liquid LPG = approximately 270 litres of vapour</w:t>
      </w:r>
    </w:p>
    <w:p>
      <w:pPr>
        <w:pStyle w:val="ListBullet"/>
        <w:spacing w:after="40"/>
      </w:pPr>
      <w:r>
        <w:t>Flash vaporisation creates rapid LEL buildup</w:t>
      </w:r>
    </w:p>
    <w:p>
      <w:pPr>
        <w:pStyle w:val="ListBullet"/>
        <w:spacing w:after="40"/>
      </w:pPr>
      <w:r>
        <w:t>Liquid LPG contacting skin = cold burn at −42°C (propane)</w:t>
      </w:r>
    </w:p>
    <w:p>
      <w:r>
        <w:t>Response:</w:t>
      </w:r>
    </w:p>
    <w:p>
      <w:r>
        <w:t>1. Close valves immediately — stop the source</w:t>
      </w:r>
    </w:p>
    <w:p>
      <w:r>
        <w:t>2. ESD activation</w:t>
      </w:r>
    </w:p>
    <w:p>
      <w:r>
        <w:t>3. Water spray to dilute/disperse vapour cloud</w:t>
      </w:r>
    </w:p>
    <w:p>
      <w:r>
        <w:t>4. Do NOT use water jet directly on liquid LPG (spreads it)</w:t>
      </w:r>
    </w:p>
    <w:p>
      <w:r>
        <w:t>5. No ignition sources</w:t>
      </w:r>
    </w:p>
    <w:p>
      <w:pPr>
        <w:pStyle w:val="Heading4"/>
      </w:pPr>
      <w:r>
        <w:t>Scenario 4 — LPG Bunkering</w:t>
      </w:r>
    </w:p>
    <w:p>
      <w:r>
        <w:t>Procedure:</w:t>
      </w:r>
    </w:p>
    <w:p>
      <w:r>
        <w:t>1. Connect vapour return line first</w:t>
      </w:r>
    </w:p>
    <w:p>
      <w:r>
        <w:t>2. ESD compatibility test</w:t>
      </w:r>
    </w:p>
    <w:p>
      <w:r>
        <w:t>3. Purge bunker line with N₂ (dry nitrogen) before opening LPG valve</w:t>
      </w:r>
    </w:p>
    <w:p>
      <w:r>
        <w:t>4. Open LPG valve slowly</w:t>
      </w:r>
    </w:p>
    <w:p>
      <w:r>
        <w:t>5. Monitor bilge and deck LEL throughout transfer</w:t>
      </w:r>
    </w:p>
    <w:p>
      <w:r>
        <w:t>6. On completion: close valve → N₂ purge → confirm line pressure zero → disconnect</w:t>
      </w:r>
    </w:p>
    <w:p>
      <w:r>
        <w:t>LPG vs LNG bunkering: No cool-down required (ambient temperature), but N₂ purging is mandatory. The critical risk is LPG liquid in the hose — it must be fully vapourised and purged before disconnect.</w:t>
      </w:r>
    </w:p>
    <w:p>
      <w:r>
        <w:t>---</w:t>
      </w:r>
    </w:p>
    <w:p>
      <w:pPr>
        <w:pStyle w:val="Heading3"/>
      </w:pPr>
      <w:r>
        <w:t>8. Comparison with Other Simulators</w:t>
      </w:r>
    </w:p>
    <w:p>
      <w:r>
        <w:t>| Feature | LPG | LNG | CH₃OH | NH₃ |</w:t>
      </w:r>
    </w:p>
    <w:p>
      <w:r>
        <w:t>|---------|-----|-----|-------|-----|</w:t>
      </w:r>
    </w:p>
    <w:p>
      <w:r>
        <w:t>| IMO Standard | MSC.1/Circ.1666 (2023) | IGF Code (2017) | MSC.1/Circ.1621 (2020) | MSC.1/Circ.1687 (2024) |</w:t>
      </w:r>
    </w:p>
    <w:p>
      <w:r>
        <w:t>| Storage | 8 bar pressurised | −162°C cryo | Ambient | −33°C cryo |</w:t>
      </w:r>
    </w:p>
    <w:p>
      <w:r>
        <w:t>| Key hazard | Heavier-than-air fire | Cryo burns + fire | Invisible fire | Toxicity |</w:t>
      </w:r>
    </w:p>
    <w:p>
      <w:r>
        <w:t>| Detector placement | **FLOOR** | Ceiling | Floor | Any level |</w:t>
      </w:r>
    </w:p>
    <w:p>
      <w:r>
        <w:t>| Unique system | Vaporiser | BOG + reliq | N₂ inerting | Reliquefaction |</w:t>
      </w:r>
    </w:p>
    <w:p>
      <w:r>
        <w:t>| Cool-down needed | No | **Yes** | No | No |</w:t>
      </w:r>
    </w:p>
    <w:p>
      <w:r>
        <w:t>| BOG management | No (pressurised) | **Yes** | No | Yes |</w:t>
      </w:r>
    </w:p>
    <w:p>
      <w:r>
        <w:t>---</w:t>
      </w:r>
    </w:p>
    <w:p>
      <w:pPr>
        <w:pStyle w:val="Heading3"/>
      </w:pPr>
      <w:r>
        <w:t>9. Sources</w:t>
      </w:r>
    </w:p>
    <w:p>
      <w:r>
        <w:t>1. IMO MSC.1/Circ.1666 — Interim Guidelines for Safety of Ships Using LPG Fuels (June 2023)</w:t>
      </w:r>
    </w:p>
    <w:p>
      <w:r>
        <w:t>2. IMO MSC.1/Circ.1679 — Interim Guidelines for Ships Using LPG Cargo as Fuel (May 2024)</w:t>
      </w:r>
    </w:p>
    <w:p>
      <w:r>
        <w:t>3. IBIA — "IMO approves Interim LPG Guidelines" (June 2023)</w:t>
      </w:r>
    </w:p>
    <w:p>
      <w:r>
        <w:t>4. ABS Regulatory News MSC 107 — CCC 11 briefing (June 2023). eagle.org</w:t>
      </w:r>
    </w:p>
    <w:p>
      <w:r>
        <w:t>5. IMO.org — MSC 107th session summary (2023). imo.org</w:t>
      </w:r>
    </w:p>
    <w:p>
      <w:r>
        <w:t>6. DNV — Alternative Fuels Insight platform — LPG data. dnv.com</w:t>
      </w:r>
    </w:p>
    <w:p>
      <w:r>
        <w:t>7. Lloyd's Register — "Alternative-fuelled ship orders remain significant in 2025" (Jan 2026). lr.org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